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>
        <w:rPr>
          <w:b/>
          <w:sz w:val="24"/>
          <w:szCs w:val="24"/>
          <w:u w:val="single"/>
        </w:rPr>
        <w:t>ITALIANO</w:t>
      </w:r>
      <w:r>
        <w:rPr>
          <w:sz w:val="24"/>
          <w:szCs w:val="24"/>
        </w:rPr>
        <w:t xml:space="preserve">      Scuol</w:t>
      </w:r>
      <w:r w:rsidR="0077163D">
        <w:rPr>
          <w:sz w:val="24"/>
          <w:szCs w:val="24"/>
        </w:rPr>
        <w:t xml:space="preserve">a  primaria  </w:t>
      </w:r>
      <w:r w:rsidR="00420F42">
        <w:rPr>
          <w:sz w:val="24"/>
          <w:szCs w:val="24"/>
        </w:rPr>
        <w:t xml:space="preserve">              </w:t>
      </w:r>
      <w:r w:rsidR="00BA3DB3">
        <w:rPr>
          <w:sz w:val="24"/>
          <w:szCs w:val="24"/>
        </w:rPr>
        <w:t>Classi</w:t>
      </w:r>
      <w:r w:rsidR="0077163D">
        <w:rPr>
          <w:sz w:val="24"/>
          <w:szCs w:val="24"/>
        </w:rPr>
        <w:t xml:space="preserve">    IV     V</w:t>
      </w:r>
    </w:p>
    <w:tbl>
      <w:tblPr>
        <w:tblStyle w:val="Grigliatabella"/>
        <w:tblW w:w="0" w:type="auto"/>
        <w:tblLook w:val="04A0"/>
      </w:tblPr>
      <w:tblGrid>
        <w:gridCol w:w="1605"/>
        <w:gridCol w:w="1583"/>
        <w:gridCol w:w="1726"/>
        <w:gridCol w:w="1528"/>
        <w:gridCol w:w="1578"/>
        <w:gridCol w:w="1403"/>
        <w:gridCol w:w="1680"/>
        <w:gridCol w:w="1681"/>
        <w:gridCol w:w="1719"/>
      </w:tblGrid>
      <w:tr w:rsidR="00B21C33" w:rsidTr="00EF6AED">
        <w:trPr>
          <w:trHeight w:val="3005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ASCOLTO  E  PARLATO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</w:t>
            </w: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  <w:p w:rsidR="00761332" w:rsidRPr="00001680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comunicazione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OBIETTIVI  DI</w:t>
            </w:r>
          </w:p>
          <w:p w:rsidR="00761332" w:rsidRPr="00D83960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761332" w:rsidRDefault="00761332">
            <w:pPr>
              <w:rPr>
                <w:sz w:val="24"/>
                <w:szCs w:val="24"/>
              </w:rPr>
            </w:pP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Ascoltare  e comprendere</w:t>
            </w: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testi  e  comunicazioni.</w:t>
            </w: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Interagire  negli  scambi</w:t>
            </w:r>
          </w:p>
          <w:p w:rsidR="00D83960" w:rsidRPr="00D83960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comunicativi.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7163D" w:rsidRPr="0077163D" w:rsidRDefault="007716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Ascolta, comprende, interagisce per tempi molto brevi, esposizione frammentaria e guidata.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7716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Ascolta, comprende, interagisce in modo discontinuo, essenziale, poco corretto e poco pertinente.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265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Ascolta, comprende,</w:t>
            </w:r>
            <w:r w:rsidR="00D71C5D">
              <w:rPr>
                <w:sz w:val="20"/>
                <w:szCs w:val="20"/>
              </w:rPr>
              <w:t xml:space="preserve"> interagisce in modo corretto</w:t>
            </w:r>
            <w:r>
              <w:rPr>
                <w:sz w:val="20"/>
                <w:szCs w:val="20"/>
              </w:rPr>
              <w:t xml:space="preserve"> e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D71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</w:t>
            </w:r>
            <w:r w:rsidR="00B21C33">
              <w:rPr>
                <w:sz w:val="20"/>
                <w:szCs w:val="20"/>
              </w:rPr>
              <w:t>, comprende, interagisce in modo prolungato, pertinente, attivo e 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9A49C6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 e interagisce in modo pertinente e per tempi prolungati.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9A49C6" w:rsidRDefault="009A49C6" w:rsidP="00761332">
            <w:pPr>
              <w:rPr>
                <w:sz w:val="20"/>
                <w:szCs w:val="20"/>
              </w:rPr>
            </w:pPr>
          </w:p>
          <w:p w:rsidR="009A49C6" w:rsidRPr="009A49C6" w:rsidRDefault="009A49C6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Ascolta, comprende, partecipa alle conversazioni apportandovi il proprio contributo personale di idee ed opinioni.</w:t>
            </w:r>
          </w:p>
        </w:tc>
      </w:tr>
      <w:tr w:rsidR="00B21C33" w:rsidTr="00001680">
        <w:tc>
          <w:tcPr>
            <w:tcW w:w="0" w:type="auto"/>
          </w:tcPr>
          <w:p w:rsidR="00761332" w:rsidRDefault="00761332"/>
          <w:p w:rsidR="00761332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LETTURA  E</w:t>
            </w:r>
          </w:p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COMPRENSIONE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Tecnica  di  lettura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9C6B50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Individuazione  delle  informazioni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 ad  alta  voce  brevi  testi.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EF6AED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 e  comprendere  semplici  e  brevi  testi.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</w:t>
            </w:r>
            <w:r w:rsidR="0077163D">
              <w:rPr>
                <w:sz w:val="18"/>
                <w:szCs w:val="18"/>
              </w:rPr>
              <w:t>ge in modo stentato e poco espressivo. Necessita della guida dell’insegnante per riconoscere le informazioni principali di un testo e decodificare il relativo messaggio.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9937BB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Pr="00761332" w:rsidRDefault="00761332">
            <w:pPr>
              <w:rPr>
                <w:sz w:val="20"/>
                <w:szCs w:val="20"/>
              </w:rPr>
            </w:pPr>
          </w:p>
          <w:p w:rsidR="00761332" w:rsidRDefault="00265A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Legge in modo sufficientemente corretto, scorrevole ed espressivo, comprende in modo adeguato ciò che legge.</w:t>
            </w:r>
          </w:p>
          <w:p w:rsidR="00761332" w:rsidRPr="00EA24F0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Default="00761332"/>
          <w:p w:rsidR="00761332" w:rsidRPr="00EA24F0" w:rsidRDefault="00D71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Legge in modo corretto e </w:t>
            </w:r>
            <w:r w:rsidR="00265AA1">
              <w:rPr>
                <w:sz w:val="18"/>
                <w:szCs w:val="18"/>
              </w:rPr>
              <w:t>scorrevole, comprende ciò che legge e trae informazioni.</w:t>
            </w:r>
          </w:p>
        </w:tc>
        <w:tc>
          <w:tcPr>
            <w:tcW w:w="0" w:type="auto"/>
          </w:tcPr>
          <w:p w:rsidR="00761332" w:rsidRDefault="00761332"/>
          <w:p w:rsidR="00761332" w:rsidRPr="00EA24F0" w:rsidRDefault="00D71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Legge in modo corretto</w:t>
            </w:r>
            <w:r w:rsidR="00B21C33">
              <w:rPr>
                <w:sz w:val="18"/>
                <w:szCs w:val="18"/>
              </w:rPr>
              <w:t>, scorrevole ed espressivo, trae informazioni da ciò che legge e le riutilizza.</w:t>
            </w:r>
          </w:p>
        </w:tc>
        <w:tc>
          <w:tcPr>
            <w:tcW w:w="0" w:type="auto"/>
          </w:tcPr>
          <w:p w:rsidR="00761332" w:rsidRDefault="00761332"/>
          <w:p w:rsidR="00761332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corretto e scorrevole e comprende in modo rapido e completo.</w:t>
            </w:r>
          </w:p>
        </w:tc>
        <w:tc>
          <w:tcPr>
            <w:tcW w:w="0" w:type="auto"/>
          </w:tcPr>
          <w:p w:rsidR="00D83960" w:rsidRDefault="00D83960"/>
          <w:p w:rsidR="00761332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corretto, scorrevole ed espressivo. Comprende in modo completo e rapido.</w:t>
            </w:r>
          </w:p>
        </w:tc>
      </w:tr>
      <w:tr w:rsidR="00B21C33" w:rsidTr="00001680">
        <w:tc>
          <w:tcPr>
            <w:tcW w:w="0" w:type="auto"/>
          </w:tcPr>
          <w:p w:rsidR="00761332" w:rsidRDefault="00761332"/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SCRITTURA  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Produzione  di  testi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16192D" w:rsidRDefault="00761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Scrivere  didascalie  e  semplici  frasi.</w:t>
            </w:r>
          </w:p>
          <w:p w:rsidR="00761332" w:rsidRPr="00B01BAD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Scrivere semplici testi.</w:t>
            </w:r>
          </w:p>
        </w:tc>
        <w:tc>
          <w:tcPr>
            <w:tcW w:w="0" w:type="auto"/>
          </w:tcPr>
          <w:p w:rsidR="00761332" w:rsidRDefault="00761332" w:rsidP="00B01BAD">
            <w:pPr>
              <w:rPr>
                <w:sz w:val="18"/>
                <w:szCs w:val="18"/>
              </w:rPr>
            </w:pPr>
          </w:p>
          <w:p w:rsidR="00761332" w:rsidRPr="00B01BAD" w:rsidRDefault="0077163D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L’applicazione è guidata, ancora incerta, scorretta, talvolta con gravi errori.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D71C5D" w:rsidRPr="00B01BAD" w:rsidRDefault="00265A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 testi semplici e sufficientemente corretti.</w:t>
            </w:r>
          </w:p>
        </w:tc>
        <w:tc>
          <w:tcPr>
            <w:tcW w:w="0" w:type="auto"/>
          </w:tcPr>
          <w:p w:rsidR="009A49C6" w:rsidRDefault="009A49C6">
            <w:pPr>
              <w:rPr>
                <w:sz w:val="18"/>
                <w:szCs w:val="18"/>
              </w:rPr>
            </w:pPr>
          </w:p>
          <w:p w:rsidR="00761332" w:rsidRDefault="00265A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 testi semplici e globalmente corretti.</w:t>
            </w:r>
          </w:p>
          <w:p w:rsidR="00265AA1" w:rsidRPr="00B01BAD" w:rsidRDefault="00265A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le informazioni principali di un testo e decodifica il relativo messaggio.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Default="00B21C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 testi chiari ed organici, adeguati alla consegna.</w:t>
            </w:r>
          </w:p>
          <w:p w:rsidR="00B21C33" w:rsidRPr="00B01BAD" w:rsidRDefault="00B21C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i vari tipi di testo, ne individua le caratteristiche e il genere di appartenenza.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Scrive sotto dettatura e/o autonomamente in modo molto chiaro, corretto e originale.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9A49C6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Scrive sotto dettatura e/o autonomamente in modo ben strutturato, esauriente, corretto, originale, pertinente.</w:t>
            </w:r>
          </w:p>
        </w:tc>
      </w:tr>
      <w:tr w:rsidR="00B21C33" w:rsidTr="00001680">
        <w:tc>
          <w:tcPr>
            <w:tcW w:w="0" w:type="auto"/>
          </w:tcPr>
          <w:p w:rsidR="00761332" w:rsidRDefault="00761332"/>
          <w:p w:rsidR="00CA625E" w:rsidRDefault="00CA625E"/>
          <w:p w:rsidR="00CA625E" w:rsidRDefault="00CA625E"/>
          <w:p w:rsidR="00761332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RIFLESSIONE</w:t>
            </w:r>
          </w:p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LINGUISTICA</w:t>
            </w:r>
          </w:p>
          <w:p w:rsidR="00761332" w:rsidRDefault="00761332"/>
        </w:tc>
        <w:tc>
          <w:tcPr>
            <w:tcW w:w="0" w:type="auto"/>
          </w:tcPr>
          <w:p w:rsidR="00CA625E" w:rsidRDefault="00CA625E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 delle  convenzioni  ortografiche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B01BAD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 e  denominazione  di  alcune  parti  del  discorso</w:t>
            </w:r>
          </w:p>
        </w:tc>
        <w:tc>
          <w:tcPr>
            <w:tcW w:w="0" w:type="auto"/>
          </w:tcPr>
          <w:p w:rsidR="00CA625E" w:rsidRDefault="00CA625E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 le  principali  convenzioni  ortografiche.</w:t>
            </w:r>
          </w:p>
          <w:p w:rsidR="00761332" w:rsidRPr="00B01BAD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 e  denominare  alcune  parti  del  discorso.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761332" w:rsidRPr="00776397" w:rsidRDefault="007716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Possiede conoscenze lacunose, frammentate e limitate delle principali funzioni e strutture linguistiche.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D71C5D" w:rsidRPr="00776397" w:rsidRDefault="00265A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 con qualche incertezza riconosce le principali funzioni e strutture linguistiche.</w:t>
            </w:r>
          </w:p>
        </w:tc>
        <w:tc>
          <w:tcPr>
            <w:tcW w:w="0" w:type="auto"/>
          </w:tcPr>
          <w:p w:rsidR="00D71C5D" w:rsidRDefault="00D71C5D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265AA1" w:rsidRDefault="00265A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 in modo semplice ed elementare il registro linguistico per la comunicazione orale.</w:t>
            </w:r>
          </w:p>
          <w:p w:rsidR="00265AA1" w:rsidRPr="00776397" w:rsidRDefault="00265A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le principali funzioni e strutture linguistiche.</w:t>
            </w:r>
          </w:p>
        </w:tc>
        <w:tc>
          <w:tcPr>
            <w:tcW w:w="0" w:type="auto"/>
          </w:tcPr>
          <w:p w:rsidR="009A49C6" w:rsidRDefault="009A49C6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B21C33" w:rsidRDefault="00B21C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Usa in modo complessivamente corretto il registro linguistico per la comunicazione orale. </w:t>
            </w:r>
          </w:p>
          <w:p w:rsidR="00B21C33" w:rsidRPr="00776397" w:rsidRDefault="00B21C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ed analizza le principali funzioni e strutture linguistiche.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1830EF" w:rsidRPr="009A49C6" w:rsidRDefault="00183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Analizza ed applica in modo funzionale le principali funzioni e strutture linguistiche.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D83960" w:rsidRPr="00D83960" w:rsidRDefault="00183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Analizza ed applica con sicurezza ed in modo funzionale le principali funzioni strutture linguistiche.</w:t>
            </w: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16192D"/>
    <w:rsid w:val="001830EF"/>
    <w:rsid w:val="002003A2"/>
    <w:rsid w:val="00265AA1"/>
    <w:rsid w:val="00402BD1"/>
    <w:rsid w:val="00420F42"/>
    <w:rsid w:val="004C25AF"/>
    <w:rsid w:val="005D2EFE"/>
    <w:rsid w:val="0064596F"/>
    <w:rsid w:val="006E0202"/>
    <w:rsid w:val="00761332"/>
    <w:rsid w:val="0077163D"/>
    <w:rsid w:val="00776397"/>
    <w:rsid w:val="009937BB"/>
    <w:rsid w:val="009A49C6"/>
    <w:rsid w:val="009C6B50"/>
    <w:rsid w:val="00A524F4"/>
    <w:rsid w:val="00B01BAD"/>
    <w:rsid w:val="00B2028B"/>
    <w:rsid w:val="00B21C33"/>
    <w:rsid w:val="00B378DF"/>
    <w:rsid w:val="00BA3DB3"/>
    <w:rsid w:val="00CA625E"/>
    <w:rsid w:val="00D71C5D"/>
    <w:rsid w:val="00D74AC0"/>
    <w:rsid w:val="00D83960"/>
    <w:rsid w:val="00E21ECB"/>
    <w:rsid w:val="00E72906"/>
    <w:rsid w:val="00EA24F0"/>
    <w:rsid w:val="00EF6AED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7D409-2F99-4E02-A0A6-EDADE004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23</cp:revision>
  <dcterms:created xsi:type="dcterms:W3CDTF">2016-09-25T15:31:00Z</dcterms:created>
  <dcterms:modified xsi:type="dcterms:W3CDTF">2017-10-09T20:09:00Z</dcterms:modified>
</cp:coreProperties>
</file>